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39E4F" w14:textId="57C6F7F4" w:rsidR="00AE4C7B" w:rsidRPr="00B53D1B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  <w:r w:rsidRPr="00B53D1B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D1B">
        <w:rPr>
          <w:rFonts w:ascii="Calibri" w:hAnsi="Calibri" w:cs="Calibri"/>
          <w:b/>
          <w:smallCaps/>
          <w:sz w:val="40"/>
          <w:szCs w:val="40"/>
        </w:rPr>
        <w:t>SART Monthly Webinar</w:t>
      </w:r>
      <w:r w:rsidR="00543BE1" w:rsidRPr="00B53D1B">
        <w:rPr>
          <w:rFonts w:ascii="Calibri" w:hAnsi="Calibri" w:cs="Calibri"/>
          <w:b/>
          <w:smallCaps/>
          <w:sz w:val="40"/>
          <w:szCs w:val="40"/>
        </w:rPr>
        <w:t xml:space="preserve"> </w:t>
      </w:r>
    </w:p>
    <w:p w14:paraId="66D6AF25" w14:textId="77777777" w:rsidR="001D126F" w:rsidRPr="00B53D1B" w:rsidRDefault="001D126F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247D19D6" w14:textId="7C409F45" w:rsidR="00AE4C7B" w:rsidRPr="00B53D1B" w:rsidRDefault="00D34D1D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Monday</w:t>
      </w:r>
      <w:r w:rsidR="00AE4C7B" w:rsidRPr="00B53D1B">
        <w:rPr>
          <w:rFonts w:ascii="Calibri" w:hAnsi="Calibri" w:cs="Calibri"/>
          <w:sz w:val="28"/>
          <w:szCs w:val="28"/>
        </w:rPr>
        <w:t xml:space="preserve">, </w:t>
      </w:r>
      <w:r w:rsidRPr="00B53D1B">
        <w:rPr>
          <w:rFonts w:ascii="Calibri" w:hAnsi="Calibri" w:cs="Calibri"/>
          <w:sz w:val="28"/>
          <w:szCs w:val="28"/>
        </w:rPr>
        <w:t>May 10</w:t>
      </w:r>
      <w:r w:rsidR="0059302D" w:rsidRPr="00B53D1B">
        <w:rPr>
          <w:rFonts w:ascii="Calibri" w:hAnsi="Calibri" w:cs="Calibri"/>
          <w:sz w:val="28"/>
          <w:szCs w:val="28"/>
        </w:rPr>
        <w:t>th</w:t>
      </w:r>
      <w:r w:rsidR="00AE4C7B" w:rsidRPr="00B53D1B">
        <w:rPr>
          <w:rFonts w:ascii="Calibri" w:hAnsi="Calibri" w:cs="Calibri"/>
          <w:sz w:val="28"/>
          <w:szCs w:val="28"/>
        </w:rPr>
        <w:t>, 202</w:t>
      </w:r>
      <w:r w:rsidR="0059302D" w:rsidRPr="00B53D1B">
        <w:rPr>
          <w:rFonts w:ascii="Calibri" w:hAnsi="Calibri" w:cs="Calibri"/>
          <w:sz w:val="28"/>
          <w:szCs w:val="28"/>
        </w:rPr>
        <w:t>1</w:t>
      </w:r>
    </w:p>
    <w:p w14:paraId="6E54F81D" w14:textId="77777777" w:rsidR="00AE4C7B" w:rsidRPr="00B53D1B" w:rsidRDefault="00AE4C7B" w:rsidP="00AE4C7B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2:00 P.M. – 3:00 P.M.</w:t>
      </w:r>
    </w:p>
    <w:p w14:paraId="34B2F2EA" w14:textId="201E9D52" w:rsidR="00990A9F" w:rsidRPr="00B53D1B" w:rsidRDefault="00990A9F" w:rsidP="00990A9F">
      <w:pPr>
        <w:spacing w:after="0"/>
        <w:jc w:val="center"/>
        <w:rPr>
          <w:rFonts w:ascii="Calibri" w:hAnsi="Calibri" w:cs="Calibri"/>
          <w:b/>
          <w:bCs/>
          <w:color w:val="25282D"/>
          <w:sz w:val="28"/>
          <w:szCs w:val="28"/>
          <w:shd w:val="clear" w:color="auto" w:fill="FFFFFF"/>
        </w:rPr>
      </w:pPr>
    </w:p>
    <w:p w14:paraId="1B09CE70" w14:textId="541F1656" w:rsidR="0029485A" w:rsidRPr="00B53D1B" w:rsidRDefault="00543BE1" w:rsidP="00B53D1B">
      <w:pPr>
        <w:spacing w:after="0"/>
        <w:ind w:right="18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br/>
      </w:r>
      <w:r w:rsidR="00B53D1B" w:rsidRPr="00B53D1B">
        <w:rPr>
          <w:rFonts w:ascii="Calibri" w:hAnsi="Calibri" w:cs="Calibri"/>
          <w:b/>
          <w:bCs/>
          <w:color w:val="25282D"/>
          <w:sz w:val="28"/>
          <w:szCs w:val="28"/>
          <w:shd w:val="clear" w:color="auto" w:fill="FFFFFF"/>
        </w:rPr>
        <w:t>Please join my meeting from your computer, tablet or smartphone.</w:t>
      </w:r>
      <w:r w:rsidR="00B53D1B" w:rsidRPr="00B53D1B">
        <w:rPr>
          <w:rFonts w:ascii="Calibri" w:hAnsi="Calibri" w:cs="Calibri"/>
          <w:color w:val="25282D"/>
          <w:sz w:val="28"/>
          <w:szCs w:val="28"/>
        </w:rPr>
        <w:br/>
      </w:r>
      <w:hyperlink r:id="rId9" w:tgtFrame="_blank" w:history="1">
        <w:r w:rsidR="00B53D1B" w:rsidRPr="00B53D1B">
          <w:rPr>
            <w:rStyle w:val="Hyperlink"/>
            <w:rFonts w:ascii="Calibri" w:hAnsi="Calibri" w:cs="Calibri"/>
            <w:sz w:val="28"/>
            <w:szCs w:val="28"/>
            <w:shd w:val="clear" w:color="auto" w:fill="FFFFFF"/>
          </w:rPr>
          <w:t>https://global.gotomeeting.com/join/701081501</w:t>
        </w:r>
      </w:hyperlink>
      <w:r w:rsidR="00B53D1B" w:rsidRPr="00B53D1B">
        <w:rPr>
          <w:rFonts w:ascii="Calibri" w:hAnsi="Calibri" w:cs="Calibri"/>
          <w:color w:val="25282D"/>
          <w:sz w:val="28"/>
          <w:szCs w:val="28"/>
        </w:rPr>
        <w:br/>
      </w:r>
      <w:r w:rsidR="00B53D1B" w:rsidRPr="00B53D1B">
        <w:rPr>
          <w:rFonts w:ascii="Calibri" w:hAnsi="Calibri" w:cs="Calibri"/>
          <w:color w:val="25282D"/>
          <w:sz w:val="28"/>
          <w:szCs w:val="28"/>
        </w:rPr>
        <w:br/>
      </w:r>
      <w:r w:rsidR="00B53D1B" w:rsidRPr="00B53D1B">
        <w:rPr>
          <w:rFonts w:ascii="Calibri" w:hAnsi="Calibri" w:cs="Calibri"/>
          <w:b/>
          <w:bCs/>
          <w:color w:val="25282D"/>
          <w:sz w:val="28"/>
          <w:szCs w:val="28"/>
          <w:shd w:val="clear" w:color="auto" w:fill="FFFFFF"/>
        </w:rPr>
        <w:t>You can also dial in using your phone.</w:t>
      </w:r>
      <w:r w:rsidR="00B53D1B" w:rsidRPr="00B53D1B">
        <w:rPr>
          <w:rFonts w:ascii="Calibri" w:hAnsi="Calibri" w:cs="Calibri"/>
          <w:color w:val="25282D"/>
          <w:sz w:val="28"/>
          <w:szCs w:val="28"/>
        </w:rPr>
        <w:br/>
      </w:r>
      <w:r w:rsidR="00B53D1B" w:rsidRPr="00B53D1B">
        <w:rPr>
          <w:rFonts w:ascii="Calibri" w:hAnsi="Calibri" w:cs="Calibri"/>
          <w:color w:val="25282D"/>
          <w:sz w:val="28"/>
          <w:szCs w:val="28"/>
          <w:shd w:val="clear" w:color="auto" w:fill="FFFFFF"/>
        </w:rPr>
        <w:t>United States (Toll Free): </w:t>
      </w:r>
      <w:hyperlink r:id="rId10" w:history="1">
        <w:r w:rsidR="00B53D1B" w:rsidRPr="00B53D1B">
          <w:rPr>
            <w:rStyle w:val="Hyperlink"/>
            <w:rFonts w:ascii="Calibri" w:hAnsi="Calibri" w:cs="Calibri"/>
            <w:sz w:val="28"/>
            <w:szCs w:val="28"/>
            <w:shd w:val="clear" w:color="auto" w:fill="FFFFFF"/>
          </w:rPr>
          <w:t>1 877 309 2073</w:t>
        </w:r>
      </w:hyperlink>
      <w:r w:rsidR="00B53D1B" w:rsidRPr="00B53D1B">
        <w:rPr>
          <w:rFonts w:ascii="Calibri" w:hAnsi="Calibri" w:cs="Calibri"/>
          <w:color w:val="25282D"/>
          <w:sz w:val="28"/>
          <w:szCs w:val="28"/>
        </w:rPr>
        <w:br/>
      </w:r>
      <w:r w:rsidR="00B53D1B" w:rsidRPr="00B53D1B">
        <w:rPr>
          <w:rFonts w:ascii="Calibri" w:hAnsi="Calibri" w:cs="Calibri"/>
          <w:color w:val="25282D"/>
          <w:sz w:val="28"/>
          <w:szCs w:val="28"/>
          <w:shd w:val="clear" w:color="auto" w:fill="FFFFFF"/>
        </w:rPr>
        <w:t>United States: </w:t>
      </w:r>
      <w:hyperlink r:id="rId11" w:history="1">
        <w:r w:rsidR="00B53D1B" w:rsidRPr="00B53D1B">
          <w:rPr>
            <w:rStyle w:val="Hyperlink"/>
            <w:rFonts w:ascii="Calibri" w:hAnsi="Calibri" w:cs="Calibri"/>
            <w:sz w:val="28"/>
            <w:szCs w:val="28"/>
            <w:shd w:val="clear" w:color="auto" w:fill="FFFFFF"/>
          </w:rPr>
          <w:t>+1 (646) 749-3129</w:t>
        </w:r>
      </w:hyperlink>
      <w:r w:rsidR="00B53D1B" w:rsidRPr="00B53D1B">
        <w:rPr>
          <w:rFonts w:ascii="Calibri" w:hAnsi="Calibri" w:cs="Calibri"/>
          <w:color w:val="25282D"/>
          <w:sz w:val="28"/>
          <w:szCs w:val="28"/>
        </w:rPr>
        <w:br/>
      </w:r>
      <w:r w:rsidR="00B53D1B" w:rsidRPr="00B53D1B">
        <w:rPr>
          <w:rFonts w:ascii="Calibri" w:hAnsi="Calibri" w:cs="Calibri"/>
          <w:color w:val="25282D"/>
          <w:sz w:val="28"/>
          <w:szCs w:val="28"/>
        </w:rPr>
        <w:br/>
      </w:r>
      <w:r w:rsidR="00B53D1B" w:rsidRPr="00B53D1B">
        <w:rPr>
          <w:rFonts w:ascii="Calibri" w:hAnsi="Calibri" w:cs="Calibri"/>
          <w:b/>
          <w:bCs/>
          <w:color w:val="25282D"/>
          <w:sz w:val="28"/>
          <w:szCs w:val="28"/>
          <w:shd w:val="clear" w:color="auto" w:fill="FFFFFF"/>
        </w:rPr>
        <w:t>Access Code:</w:t>
      </w:r>
      <w:r w:rsidR="00B53D1B" w:rsidRPr="00B53D1B">
        <w:rPr>
          <w:rFonts w:ascii="Calibri" w:hAnsi="Calibri" w:cs="Calibri"/>
          <w:color w:val="25282D"/>
          <w:sz w:val="28"/>
          <w:szCs w:val="28"/>
          <w:shd w:val="clear" w:color="auto" w:fill="FFFFFF"/>
        </w:rPr>
        <w:t> 701-081-501</w:t>
      </w:r>
      <w:r w:rsidRPr="00B53D1B">
        <w:rPr>
          <w:rFonts w:ascii="Calibri" w:hAnsi="Calibri" w:cs="Calibri"/>
          <w:sz w:val="28"/>
          <w:szCs w:val="28"/>
        </w:rPr>
        <w:br/>
      </w:r>
      <w:r w:rsidR="00011FFC" w:rsidRPr="00B53D1B">
        <w:rPr>
          <w:rFonts w:ascii="Calibri" w:hAnsi="Calibri" w:cs="Calibri"/>
          <w:sz w:val="28"/>
          <w:szCs w:val="28"/>
        </w:rPr>
        <w:br/>
      </w:r>
    </w:p>
    <w:p w14:paraId="3A685092" w14:textId="0464D0BA" w:rsidR="009D4CAE" w:rsidRPr="00B53D1B" w:rsidRDefault="00AE4C7B" w:rsidP="00B53D1B">
      <w:pPr>
        <w:spacing w:after="0"/>
        <w:jc w:val="center"/>
        <w:rPr>
          <w:rFonts w:ascii="Calibri" w:hAnsi="Calibri" w:cs="Calibri"/>
          <w:sz w:val="40"/>
          <w:szCs w:val="40"/>
        </w:rPr>
      </w:pPr>
      <w:r w:rsidRPr="00B53D1B">
        <w:rPr>
          <w:rFonts w:ascii="Calibri" w:hAnsi="Calibri" w:cs="Calibri"/>
          <w:b/>
          <w:smallCaps/>
          <w:sz w:val="40"/>
          <w:szCs w:val="40"/>
        </w:rPr>
        <w:t>Ag</w:t>
      </w:r>
      <w:r w:rsidR="00B120DB" w:rsidRPr="00B53D1B">
        <w:rPr>
          <w:rFonts w:ascii="Calibri" w:hAnsi="Calibri" w:cs="Calibri"/>
          <w:b/>
          <w:smallCaps/>
          <w:sz w:val="40"/>
          <w:szCs w:val="40"/>
        </w:rPr>
        <w:t>e</w:t>
      </w:r>
      <w:r w:rsidRPr="00B53D1B">
        <w:rPr>
          <w:rFonts w:ascii="Calibri" w:hAnsi="Calibri" w:cs="Calibri"/>
          <w:b/>
          <w:smallCaps/>
          <w:sz w:val="40"/>
          <w:szCs w:val="40"/>
        </w:rPr>
        <w:t>nda</w:t>
      </w:r>
    </w:p>
    <w:p w14:paraId="7B5991B3" w14:textId="77777777" w:rsidR="002F5720" w:rsidRPr="00B53D1B" w:rsidRDefault="002F5720">
      <w:pPr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14:paraId="3D5D1489" w14:textId="248FC43E" w:rsidR="00AE4C7B" w:rsidRPr="00B53D1B" w:rsidRDefault="00AE4C7B">
      <w:pPr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 xml:space="preserve">2:00     </w:t>
      </w:r>
      <w:r w:rsidRPr="00B53D1B">
        <w:rPr>
          <w:rFonts w:ascii="Calibri" w:hAnsi="Calibri" w:cs="Calibri"/>
          <w:b/>
          <w:sz w:val="28"/>
          <w:szCs w:val="28"/>
        </w:rPr>
        <w:t xml:space="preserve">Welcome and Roll </w:t>
      </w:r>
      <w:r w:rsidR="000112BF" w:rsidRPr="00B53D1B">
        <w:rPr>
          <w:rFonts w:ascii="Calibri" w:hAnsi="Calibri" w:cs="Calibri"/>
          <w:b/>
          <w:sz w:val="28"/>
          <w:szCs w:val="28"/>
        </w:rPr>
        <w:t>Call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E40018" w:rsidRPr="00B53D1B">
        <w:rPr>
          <w:rFonts w:ascii="Calibri" w:hAnsi="Calibri" w:cs="Calibri"/>
          <w:sz w:val="28"/>
          <w:szCs w:val="28"/>
        </w:rPr>
        <w:t>–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E40018" w:rsidRPr="00B53D1B">
        <w:rPr>
          <w:rFonts w:ascii="Calibri" w:hAnsi="Calibri" w:cs="Calibri"/>
          <w:sz w:val="28"/>
          <w:szCs w:val="28"/>
        </w:rPr>
        <w:t xml:space="preserve">Nick Morrow </w:t>
      </w:r>
      <w:r w:rsidR="000112BF" w:rsidRPr="00B53D1B">
        <w:rPr>
          <w:rFonts w:ascii="Calibri" w:hAnsi="Calibri" w:cs="Calibri"/>
          <w:sz w:val="28"/>
          <w:szCs w:val="28"/>
        </w:rPr>
        <w:t>(FDACS DAI)</w:t>
      </w:r>
    </w:p>
    <w:p w14:paraId="3E7A2CB6" w14:textId="0D398ED4" w:rsidR="00AC519F" w:rsidRPr="00B53D1B" w:rsidRDefault="00B06A03" w:rsidP="008A61A0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 xml:space="preserve"> </w:t>
      </w:r>
      <w:r w:rsidR="007078A9" w:rsidRPr="00B53D1B">
        <w:rPr>
          <w:rFonts w:ascii="Calibri" w:hAnsi="Calibri" w:cs="Calibri"/>
          <w:sz w:val="28"/>
          <w:szCs w:val="28"/>
        </w:rPr>
        <w:t xml:space="preserve">2020 </w:t>
      </w:r>
      <w:r w:rsidR="007468E1" w:rsidRPr="00B53D1B">
        <w:rPr>
          <w:rFonts w:ascii="Calibri" w:hAnsi="Calibri" w:cs="Calibri"/>
          <w:sz w:val="28"/>
          <w:szCs w:val="28"/>
        </w:rPr>
        <w:t>In Kind Partner Contribution</w:t>
      </w:r>
      <w:r w:rsidR="007078A9" w:rsidRPr="00B53D1B">
        <w:rPr>
          <w:rFonts w:ascii="Calibri" w:hAnsi="Calibri" w:cs="Calibri"/>
          <w:sz w:val="28"/>
          <w:szCs w:val="28"/>
        </w:rPr>
        <w:t xml:space="preserve">s </w:t>
      </w:r>
      <w:r w:rsidR="00F32C05" w:rsidRPr="00B53D1B">
        <w:rPr>
          <w:rFonts w:ascii="Calibri" w:hAnsi="Calibri" w:cs="Calibri"/>
          <w:sz w:val="28"/>
          <w:szCs w:val="28"/>
        </w:rPr>
        <w:t>– Nick Morrow (FDACS DAI)</w:t>
      </w:r>
    </w:p>
    <w:p w14:paraId="202980B5" w14:textId="4D3A0655" w:rsidR="00D240F4" w:rsidRPr="00B53D1B" w:rsidRDefault="00AC519F" w:rsidP="009D4905">
      <w:pPr>
        <w:tabs>
          <w:tab w:val="left" w:pos="10080"/>
        </w:tabs>
        <w:ind w:left="810" w:hanging="810"/>
        <w:rPr>
          <w:rFonts w:ascii="Calibri" w:hAnsi="Calibri" w:cs="Calibri"/>
          <w:bCs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</w:t>
      </w:r>
      <w:r w:rsidR="000D3C50" w:rsidRPr="00B53D1B">
        <w:rPr>
          <w:rFonts w:ascii="Calibri" w:hAnsi="Calibri" w:cs="Calibri"/>
          <w:sz w:val="28"/>
          <w:szCs w:val="28"/>
        </w:rPr>
        <w:t>:</w:t>
      </w:r>
      <w:r w:rsidR="00D2314F" w:rsidRPr="00B53D1B">
        <w:rPr>
          <w:rFonts w:ascii="Calibri" w:hAnsi="Calibri" w:cs="Calibri"/>
          <w:sz w:val="28"/>
          <w:szCs w:val="28"/>
        </w:rPr>
        <w:t>05</w:t>
      </w:r>
      <w:r w:rsidR="00D240F4" w:rsidRPr="00B53D1B">
        <w:rPr>
          <w:rFonts w:ascii="Calibri" w:hAnsi="Calibri" w:cs="Calibri"/>
          <w:sz w:val="28"/>
          <w:szCs w:val="28"/>
        </w:rPr>
        <w:t xml:space="preserve">    </w:t>
      </w:r>
      <w:r w:rsidR="003F341E" w:rsidRPr="00B53D1B">
        <w:rPr>
          <w:rFonts w:ascii="Calibri" w:hAnsi="Calibri" w:cs="Calibri"/>
          <w:sz w:val="28"/>
          <w:szCs w:val="28"/>
        </w:rPr>
        <w:t xml:space="preserve"> </w:t>
      </w:r>
      <w:r w:rsidR="009D4905" w:rsidRPr="00B53D1B">
        <w:rPr>
          <w:rFonts w:ascii="Calibri" w:hAnsi="Calibri" w:cs="Calibri"/>
          <w:b/>
          <w:bCs/>
          <w:sz w:val="28"/>
          <w:szCs w:val="28"/>
        </w:rPr>
        <w:t>Animal Disease Update</w:t>
      </w:r>
      <w:r w:rsidR="009D4905" w:rsidRPr="00B53D1B">
        <w:rPr>
          <w:rFonts w:ascii="Calibri" w:hAnsi="Calibri" w:cs="Calibri"/>
          <w:sz w:val="28"/>
          <w:szCs w:val="28"/>
        </w:rPr>
        <w:t xml:space="preserve"> – Dr. Suzan Loerzel (USDA APHIS)</w:t>
      </w:r>
    </w:p>
    <w:p w14:paraId="2A0D1701" w14:textId="5AB86BC7" w:rsidR="00AC555F" w:rsidRPr="00B53D1B" w:rsidRDefault="00A8641A" w:rsidP="009D4CAE">
      <w:pPr>
        <w:ind w:left="810" w:hanging="810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2:</w:t>
      </w:r>
      <w:r w:rsidR="009D4905" w:rsidRPr="00B53D1B">
        <w:rPr>
          <w:rFonts w:ascii="Calibri" w:hAnsi="Calibri" w:cs="Calibri"/>
          <w:sz w:val="28"/>
          <w:szCs w:val="28"/>
        </w:rPr>
        <w:t>10</w:t>
      </w:r>
      <w:r w:rsidRPr="00B53D1B">
        <w:rPr>
          <w:rFonts w:ascii="Calibri" w:hAnsi="Calibri" w:cs="Calibri"/>
          <w:sz w:val="28"/>
          <w:szCs w:val="28"/>
        </w:rPr>
        <w:tab/>
      </w:r>
      <w:r w:rsidR="008953E1" w:rsidRPr="00B53D1B">
        <w:rPr>
          <w:rFonts w:ascii="Calibri" w:hAnsi="Calibri" w:cs="Calibri"/>
          <w:b/>
          <w:bCs/>
          <w:sz w:val="28"/>
          <w:szCs w:val="28"/>
        </w:rPr>
        <w:t>Mental Health First Aid Trainings</w:t>
      </w:r>
      <w:r w:rsidR="009D4905" w:rsidRPr="00B53D1B">
        <w:rPr>
          <w:rFonts w:ascii="Calibri" w:hAnsi="Calibri" w:cs="Calibri"/>
          <w:bCs/>
          <w:sz w:val="28"/>
          <w:szCs w:val="28"/>
        </w:rPr>
        <w:t xml:space="preserve"> </w:t>
      </w:r>
      <w:r w:rsidR="0029485A" w:rsidRPr="00B53D1B">
        <w:rPr>
          <w:rFonts w:ascii="Calibri" w:hAnsi="Calibri" w:cs="Calibri"/>
          <w:bCs/>
          <w:sz w:val="28"/>
          <w:szCs w:val="28"/>
        </w:rPr>
        <w:t>–</w:t>
      </w:r>
      <w:r w:rsidR="00F85EBA" w:rsidRPr="00B53D1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9485A" w:rsidRPr="00B53D1B">
        <w:rPr>
          <w:rFonts w:ascii="Calibri" w:hAnsi="Calibri" w:cs="Calibri"/>
          <w:sz w:val="28"/>
          <w:szCs w:val="28"/>
        </w:rPr>
        <w:t>Dr. Angie Lindsey/</w:t>
      </w:r>
      <w:r w:rsidR="009D4905" w:rsidRPr="00B53D1B">
        <w:rPr>
          <w:rFonts w:ascii="Calibri" w:hAnsi="Calibri" w:cs="Calibri"/>
          <w:sz w:val="28"/>
          <w:szCs w:val="28"/>
        </w:rPr>
        <w:t xml:space="preserve">Alena Poulin </w:t>
      </w:r>
      <w:r w:rsidR="00F85EBA" w:rsidRPr="00B53D1B">
        <w:rPr>
          <w:rFonts w:ascii="Calibri" w:hAnsi="Calibri" w:cs="Calibri"/>
          <w:bCs/>
          <w:sz w:val="28"/>
          <w:szCs w:val="28"/>
        </w:rPr>
        <w:t>(</w:t>
      </w:r>
      <w:r w:rsidR="008953E1" w:rsidRPr="00B53D1B">
        <w:rPr>
          <w:rFonts w:ascii="Calibri" w:hAnsi="Calibri" w:cs="Calibri"/>
          <w:bCs/>
          <w:sz w:val="28"/>
          <w:szCs w:val="28"/>
        </w:rPr>
        <w:t>UF/IFAS</w:t>
      </w:r>
      <w:r w:rsidR="00F85EBA" w:rsidRPr="00B53D1B">
        <w:rPr>
          <w:rFonts w:ascii="Calibri" w:hAnsi="Calibri" w:cs="Calibri"/>
          <w:bCs/>
          <w:sz w:val="28"/>
          <w:szCs w:val="28"/>
        </w:rPr>
        <w:t>)</w:t>
      </w:r>
    </w:p>
    <w:p w14:paraId="3AD7DE5B" w14:textId="6E7DCDC7" w:rsidR="0017135B" w:rsidRPr="00B53D1B" w:rsidRDefault="0017135B" w:rsidP="009D4CAE">
      <w:pPr>
        <w:tabs>
          <w:tab w:val="left" w:pos="10080"/>
        </w:tabs>
        <w:ind w:left="810" w:hanging="810"/>
        <w:rPr>
          <w:rFonts w:ascii="Calibri" w:hAnsi="Calibri" w:cs="Calibri"/>
          <w:bCs/>
          <w:sz w:val="28"/>
          <w:szCs w:val="28"/>
        </w:rPr>
      </w:pPr>
      <w:r w:rsidRPr="00B53D1B">
        <w:rPr>
          <w:rFonts w:ascii="Calibri" w:hAnsi="Calibri" w:cs="Calibri"/>
          <w:bCs/>
          <w:sz w:val="28"/>
          <w:szCs w:val="28"/>
        </w:rPr>
        <w:t>2:</w:t>
      </w:r>
      <w:r w:rsidR="009D4905" w:rsidRPr="00B53D1B">
        <w:rPr>
          <w:rFonts w:ascii="Calibri" w:hAnsi="Calibri" w:cs="Calibri"/>
          <w:bCs/>
          <w:sz w:val="28"/>
          <w:szCs w:val="28"/>
        </w:rPr>
        <w:t xml:space="preserve">15     </w:t>
      </w:r>
      <w:r w:rsidR="009D4905" w:rsidRPr="00B53D1B">
        <w:rPr>
          <w:rFonts w:ascii="Calibri" w:hAnsi="Calibri" w:cs="Calibri"/>
          <w:b/>
          <w:sz w:val="28"/>
          <w:szCs w:val="28"/>
        </w:rPr>
        <w:t xml:space="preserve">Pet Sheltering Training Update </w:t>
      </w:r>
      <w:r w:rsidR="006F5962" w:rsidRPr="00B53D1B">
        <w:rPr>
          <w:rFonts w:ascii="Calibri" w:hAnsi="Calibri" w:cs="Calibri"/>
          <w:b/>
          <w:sz w:val="28"/>
          <w:szCs w:val="28"/>
        </w:rPr>
        <w:t xml:space="preserve">– </w:t>
      </w:r>
      <w:r w:rsidR="006F5962" w:rsidRPr="00B53D1B">
        <w:rPr>
          <w:rFonts w:ascii="Calibri" w:hAnsi="Calibri" w:cs="Calibri"/>
          <w:bCs/>
          <w:sz w:val="28"/>
          <w:szCs w:val="28"/>
        </w:rPr>
        <w:t>Nick Morrow</w:t>
      </w:r>
      <w:r w:rsidR="006F5962" w:rsidRPr="00B53D1B">
        <w:rPr>
          <w:rFonts w:ascii="Calibri" w:hAnsi="Calibri" w:cs="Calibri"/>
          <w:b/>
          <w:sz w:val="28"/>
          <w:szCs w:val="28"/>
        </w:rPr>
        <w:t xml:space="preserve"> </w:t>
      </w:r>
      <w:r w:rsidR="006F5962" w:rsidRPr="00B53D1B">
        <w:rPr>
          <w:rFonts w:ascii="Calibri" w:hAnsi="Calibri" w:cs="Calibri"/>
          <w:sz w:val="28"/>
          <w:szCs w:val="28"/>
        </w:rPr>
        <w:t>(FDACS DAI)</w:t>
      </w:r>
      <w:r w:rsidRPr="00B53D1B">
        <w:rPr>
          <w:rFonts w:ascii="Calibri" w:hAnsi="Calibri" w:cs="Calibri"/>
          <w:bCs/>
          <w:sz w:val="28"/>
          <w:szCs w:val="28"/>
        </w:rPr>
        <w:tab/>
      </w:r>
    </w:p>
    <w:p w14:paraId="0E598F22" w14:textId="2EF9CCEE" w:rsidR="008A6900" w:rsidRPr="00B53D1B" w:rsidRDefault="005B0DB2" w:rsidP="00D34D1D">
      <w:pPr>
        <w:tabs>
          <w:tab w:val="left" w:pos="10080"/>
        </w:tabs>
        <w:ind w:left="810" w:hanging="810"/>
        <w:rPr>
          <w:rFonts w:ascii="Calibri" w:hAnsi="Calibri" w:cs="Calibri"/>
          <w:b/>
          <w:bCs/>
          <w:sz w:val="28"/>
          <w:szCs w:val="28"/>
        </w:rPr>
      </w:pPr>
      <w:r w:rsidRPr="00B53D1B">
        <w:rPr>
          <w:rFonts w:ascii="Calibri" w:hAnsi="Calibri" w:cs="Calibri"/>
          <w:bCs/>
          <w:sz w:val="28"/>
          <w:szCs w:val="28"/>
        </w:rPr>
        <w:t>2:</w:t>
      </w:r>
      <w:r w:rsidR="009D4905" w:rsidRPr="00B53D1B">
        <w:rPr>
          <w:rFonts w:ascii="Calibri" w:hAnsi="Calibri" w:cs="Calibri"/>
          <w:bCs/>
          <w:sz w:val="28"/>
          <w:szCs w:val="28"/>
        </w:rPr>
        <w:t>20</w:t>
      </w:r>
      <w:r w:rsidRPr="00B53D1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F341E" w:rsidRPr="00B53D1B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53D1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37F40" w:rsidRPr="00B53D1B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D34D1D" w:rsidRPr="00B53D1B">
        <w:rPr>
          <w:rFonts w:ascii="Calibri" w:hAnsi="Calibri" w:cs="Calibri"/>
          <w:b/>
          <w:bCs/>
          <w:sz w:val="28"/>
          <w:szCs w:val="28"/>
        </w:rPr>
        <w:t xml:space="preserve">K9 First Responder + K9 Tactical Combat Casualty Care Training </w:t>
      </w:r>
      <w:r w:rsidR="008953E1" w:rsidRPr="00B53D1B">
        <w:rPr>
          <w:rFonts w:ascii="Calibri" w:hAnsi="Calibri" w:cs="Calibri"/>
          <w:b/>
          <w:bCs/>
          <w:sz w:val="28"/>
          <w:szCs w:val="28"/>
        </w:rPr>
        <w:t>–</w:t>
      </w:r>
      <w:r w:rsidR="008953E1" w:rsidRPr="00B53D1B">
        <w:rPr>
          <w:rFonts w:ascii="Calibri" w:hAnsi="Calibri" w:cs="Calibri"/>
          <w:sz w:val="28"/>
          <w:szCs w:val="28"/>
        </w:rPr>
        <w:t xml:space="preserve">LeiAnna Tucker </w:t>
      </w:r>
    </w:p>
    <w:p w14:paraId="384E55A5" w14:textId="33ACB9E8" w:rsidR="00481699" w:rsidRPr="00B53D1B" w:rsidRDefault="00737F40" w:rsidP="00B53D1B">
      <w:pPr>
        <w:tabs>
          <w:tab w:val="left" w:pos="10080"/>
        </w:tabs>
        <w:ind w:left="810" w:hanging="810"/>
        <w:rPr>
          <w:rFonts w:ascii="Calibri" w:hAnsi="Calibri" w:cs="Calibri"/>
          <w:bCs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 xml:space="preserve">2:30     </w:t>
      </w:r>
      <w:r w:rsidR="00D34D1D" w:rsidRPr="00B53D1B">
        <w:rPr>
          <w:rFonts w:ascii="Calibri" w:hAnsi="Calibri" w:cs="Calibri"/>
          <w:b/>
          <w:bCs/>
          <w:sz w:val="28"/>
          <w:szCs w:val="28"/>
        </w:rPr>
        <w:t>Assessing Veterinary Practice and Practitioner Readiness for Natural and Man-made Disaster Events</w:t>
      </w:r>
      <w:r w:rsidRPr="00B53D1B">
        <w:rPr>
          <w:rFonts w:ascii="Calibri" w:hAnsi="Calibri" w:cs="Calibri"/>
          <w:sz w:val="28"/>
          <w:szCs w:val="28"/>
        </w:rPr>
        <w:t xml:space="preserve"> – Dr. Larry Garcia </w:t>
      </w:r>
      <w:r w:rsidR="00215B3F" w:rsidRPr="00B53D1B">
        <w:rPr>
          <w:rFonts w:ascii="Calibri" w:hAnsi="Calibri" w:cs="Calibri"/>
          <w:sz w:val="28"/>
          <w:szCs w:val="28"/>
        </w:rPr>
        <w:t>(UF</w:t>
      </w:r>
      <w:r w:rsidRPr="00B53D1B">
        <w:rPr>
          <w:rFonts w:ascii="Calibri" w:hAnsi="Calibri" w:cs="Calibri"/>
          <w:sz w:val="28"/>
          <w:szCs w:val="28"/>
        </w:rPr>
        <w:t xml:space="preserve"> VETS)</w:t>
      </w:r>
    </w:p>
    <w:sectPr w:rsidR="00481699" w:rsidRPr="00B53D1B" w:rsidSect="00B53D1B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54C4"/>
    <w:multiLevelType w:val="hybridMultilevel"/>
    <w:tmpl w:val="6110FB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5695CD9"/>
    <w:multiLevelType w:val="hybridMultilevel"/>
    <w:tmpl w:val="7372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8" w15:restartNumberingAfterBreak="0">
    <w:nsid w:val="67C52D4F"/>
    <w:multiLevelType w:val="hybridMultilevel"/>
    <w:tmpl w:val="E18C36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011FFC"/>
    <w:rsid w:val="00012055"/>
    <w:rsid w:val="00034C28"/>
    <w:rsid w:val="000957B5"/>
    <w:rsid w:val="000A2959"/>
    <w:rsid w:val="000D3C50"/>
    <w:rsid w:val="000F3FE2"/>
    <w:rsid w:val="001047B9"/>
    <w:rsid w:val="001353BF"/>
    <w:rsid w:val="00151ED5"/>
    <w:rsid w:val="001571B3"/>
    <w:rsid w:val="0017135B"/>
    <w:rsid w:val="00182E2F"/>
    <w:rsid w:val="001A0DA7"/>
    <w:rsid w:val="001A33C0"/>
    <w:rsid w:val="001D126F"/>
    <w:rsid w:val="001D7651"/>
    <w:rsid w:val="001E27B2"/>
    <w:rsid w:val="001E7B48"/>
    <w:rsid w:val="001F3A6C"/>
    <w:rsid w:val="00215B3F"/>
    <w:rsid w:val="002538A8"/>
    <w:rsid w:val="00262B36"/>
    <w:rsid w:val="00266AE4"/>
    <w:rsid w:val="0029485A"/>
    <w:rsid w:val="002A0A82"/>
    <w:rsid w:val="002A2696"/>
    <w:rsid w:val="002A7D5A"/>
    <w:rsid w:val="002C099A"/>
    <w:rsid w:val="002C3773"/>
    <w:rsid w:val="002D1BE6"/>
    <w:rsid w:val="002F5720"/>
    <w:rsid w:val="00313B9D"/>
    <w:rsid w:val="00370883"/>
    <w:rsid w:val="00371195"/>
    <w:rsid w:val="003A3AC2"/>
    <w:rsid w:val="003B4D62"/>
    <w:rsid w:val="003D1987"/>
    <w:rsid w:val="003E045E"/>
    <w:rsid w:val="003E1D3C"/>
    <w:rsid w:val="003F341E"/>
    <w:rsid w:val="00400ED6"/>
    <w:rsid w:val="0046480C"/>
    <w:rsid w:val="00470EBB"/>
    <w:rsid w:val="00481699"/>
    <w:rsid w:val="004A22C9"/>
    <w:rsid w:val="004A297C"/>
    <w:rsid w:val="004A2CBC"/>
    <w:rsid w:val="004B6603"/>
    <w:rsid w:val="004F035F"/>
    <w:rsid w:val="00500B18"/>
    <w:rsid w:val="00532C02"/>
    <w:rsid w:val="00542C33"/>
    <w:rsid w:val="00543BE1"/>
    <w:rsid w:val="00564F61"/>
    <w:rsid w:val="005812DD"/>
    <w:rsid w:val="0059302D"/>
    <w:rsid w:val="005A0C36"/>
    <w:rsid w:val="005B0DB2"/>
    <w:rsid w:val="005B3816"/>
    <w:rsid w:val="005B4645"/>
    <w:rsid w:val="005B5572"/>
    <w:rsid w:val="005F1EE7"/>
    <w:rsid w:val="00630CD2"/>
    <w:rsid w:val="0063485B"/>
    <w:rsid w:val="0065379D"/>
    <w:rsid w:val="00685E3B"/>
    <w:rsid w:val="006F5962"/>
    <w:rsid w:val="00701448"/>
    <w:rsid w:val="007078A9"/>
    <w:rsid w:val="0072051B"/>
    <w:rsid w:val="00731354"/>
    <w:rsid w:val="00737F40"/>
    <w:rsid w:val="007428C9"/>
    <w:rsid w:val="007468E1"/>
    <w:rsid w:val="00772BDE"/>
    <w:rsid w:val="007768B2"/>
    <w:rsid w:val="007B765F"/>
    <w:rsid w:val="007C010D"/>
    <w:rsid w:val="007C3181"/>
    <w:rsid w:val="00814B7B"/>
    <w:rsid w:val="00845749"/>
    <w:rsid w:val="008953E1"/>
    <w:rsid w:val="008A61A0"/>
    <w:rsid w:val="008A6900"/>
    <w:rsid w:val="008B6097"/>
    <w:rsid w:val="008C1E13"/>
    <w:rsid w:val="008D7991"/>
    <w:rsid w:val="008E3EAA"/>
    <w:rsid w:val="008F549D"/>
    <w:rsid w:val="00920951"/>
    <w:rsid w:val="00943744"/>
    <w:rsid w:val="00990A9F"/>
    <w:rsid w:val="009A4353"/>
    <w:rsid w:val="009C5082"/>
    <w:rsid w:val="009C5EA8"/>
    <w:rsid w:val="009D4905"/>
    <w:rsid w:val="009D4CAE"/>
    <w:rsid w:val="009E0B91"/>
    <w:rsid w:val="009E1735"/>
    <w:rsid w:val="009F2A40"/>
    <w:rsid w:val="00A01227"/>
    <w:rsid w:val="00A07162"/>
    <w:rsid w:val="00A113BC"/>
    <w:rsid w:val="00A14998"/>
    <w:rsid w:val="00A222E3"/>
    <w:rsid w:val="00A24E7C"/>
    <w:rsid w:val="00A55DA6"/>
    <w:rsid w:val="00A8246D"/>
    <w:rsid w:val="00A8641A"/>
    <w:rsid w:val="00AC23BA"/>
    <w:rsid w:val="00AC519F"/>
    <w:rsid w:val="00AC555F"/>
    <w:rsid w:val="00AC7E47"/>
    <w:rsid w:val="00AE4C7B"/>
    <w:rsid w:val="00B06A03"/>
    <w:rsid w:val="00B120DB"/>
    <w:rsid w:val="00B53D1B"/>
    <w:rsid w:val="00B6695E"/>
    <w:rsid w:val="00B75A74"/>
    <w:rsid w:val="00B92A0B"/>
    <w:rsid w:val="00BB6B11"/>
    <w:rsid w:val="00BF5390"/>
    <w:rsid w:val="00C122C1"/>
    <w:rsid w:val="00CA15EC"/>
    <w:rsid w:val="00CB330F"/>
    <w:rsid w:val="00CE7740"/>
    <w:rsid w:val="00CF3B0A"/>
    <w:rsid w:val="00D2314F"/>
    <w:rsid w:val="00D240F4"/>
    <w:rsid w:val="00D34D1D"/>
    <w:rsid w:val="00D767A5"/>
    <w:rsid w:val="00DA44C0"/>
    <w:rsid w:val="00DB1842"/>
    <w:rsid w:val="00DC0C7F"/>
    <w:rsid w:val="00DC781C"/>
    <w:rsid w:val="00E26A8A"/>
    <w:rsid w:val="00E40018"/>
    <w:rsid w:val="00E85F23"/>
    <w:rsid w:val="00E97749"/>
    <w:rsid w:val="00EC138B"/>
    <w:rsid w:val="00EC3E55"/>
    <w:rsid w:val="00EC5233"/>
    <w:rsid w:val="00F23361"/>
    <w:rsid w:val="00F32C05"/>
    <w:rsid w:val="00F45F91"/>
    <w:rsid w:val="00F52A2C"/>
    <w:rsid w:val="00F52BF2"/>
    <w:rsid w:val="00F5720A"/>
    <w:rsid w:val="00F85EBA"/>
    <w:rsid w:val="00F96FF0"/>
    <w:rsid w:val="00FB10CC"/>
    <w:rsid w:val="00FB54F1"/>
    <w:rsid w:val="00F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1195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543BE1"/>
  </w:style>
  <w:style w:type="character" w:customStyle="1" w:styleId="inv-date">
    <w:name w:val="inv-date"/>
    <w:basedOn w:val="DefaultParagraphFont"/>
    <w:rsid w:val="00543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6467493129,,701081501" TargetMode="External"/><Relationship Id="rId5" Type="http://schemas.openxmlformats.org/officeDocument/2006/relationships/styles" Target="styles.xml"/><Relationship Id="rId10" Type="http://schemas.openxmlformats.org/officeDocument/2006/relationships/hyperlink" Target="tel:+18773092073,,70108150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lobal.gotomeeting.com/join/701081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7C2ED281E8444BA54251EE1D174D3" ma:contentTypeVersion="11" ma:contentTypeDescription="Create a new document." ma:contentTypeScope="" ma:versionID="7b936545909168431367ab95b9cd8d1f">
  <xsd:schema xmlns:xsd="http://www.w3.org/2001/XMLSchema" xmlns:xs="http://www.w3.org/2001/XMLSchema" xmlns:p="http://schemas.microsoft.com/office/2006/metadata/properties" xmlns:ns3="b6758480-28db-424b-9f50-b4b8986aeed7" xmlns:ns4="e0b3599b-9d8d-4d00-8553-a21270ec3828" targetNamespace="http://schemas.microsoft.com/office/2006/metadata/properties" ma:root="true" ma:fieldsID="96c037822915881b7aafceba442bd54c" ns3:_="" ns4:_="">
    <xsd:import namespace="b6758480-28db-424b-9f50-b4b8986aeed7"/>
    <xsd:import namespace="e0b3599b-9d8d-4d00-8553-a21270ec38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8480-28db-424b-9f50-b4b8986ae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599b-9d8d-4d00-8553-a21270ec3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D6C62-8573-4B09-9F7A-8381BCC04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242FE-5DD1-4774-A127-172487A77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58480-28db-424b-9f50-b4b8986aeed7"/>
    <ds:schemaRef ds:uri="e0b3599b-9d8d-4d00-8553-a21270ec3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Morrow, Nick</cp:lastModifiedBy>
  <cp:revision>24</cp:revision>
  <dcterms:created xsi:type="dcterms:W3CDTF">2021-02-22T13:35:00Z</dcterms:created>
  <dcterms:modified xsi:type="dcterms:W3CDTF">2021-04-27T16:42:00Z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0x010100FC27C2ED281E8444BA54251EE1D174D3</vt:lpwstr>
  </property>
</Properties>
</file>